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6E73" w14:textId="1BC2F7C1" w:rsidR="000976CB" w:rsidRDefault="005F4DDD" w:rsidP="000976CB">
      <w:pPr>
        <w:pStyle w:val="Heading1"/>
      </w:pPr>
      <w:r>
        <w:t>Väitöskirjatutkijan ja ohjaajien välinen o</w:t>
      </w:r>
      <w:r w:rsidR="000976CB">
        <w:t>hjauss</w:t>
      </w:r>
      <w:r w:rsidR="00A255A7">
        <w:t>uunnitelma</w:t>
      </w:r>
    </w:p>
    <w:p w14:paraId="38DC2980" w14:textId="5D09C2D2" w:rsidR="0076384B" w:rsidRDefault="00194063" w:rsidP="0076384B">
      <w:r w:rsidRPr="005B1EAD">
        <w:t>Ohjauss</w:t>
      </w:r>
      <w:r w:rsidR="002953B9">
        <w:t>uunnitelma</w:t>
      </w:r>
      <w:r w:rsidR="005D4E46">
        <w:t xml:space="preserve"> on </w:t>
      </w:r>
      <w:r w:rsidR="0005142D">
        <w:t xml:space="preserve">väitöskirjatutkijan ja ohjaajien välinen asiakirja, jolla </w:t>
      </w:r>
      <w:r w:rsidRPr="005B1EAD">
        <w:t xml:space="preserve">väitöskirjatutkija ja </w:t>
      </w:r>
      <w:r w:rsidR="00817761" w:rsidRPr="005B1EAD">
        <w:t xml:space="preserve">ohjausryhmän muodostavat </w:t>
      </w:r>
      <w:r w:rsidRPr="005B1EAD">
        <w:t xml:space="preserve">ohjaajat sopivat </w:t>
      </w:r>
      <w:r w:rsidR="00817761" w:rsidRPr="005B1EAD">
        <w:t>keskinäisestä</w:t>
      </w:r>
      <w:r w:rsidRPr="005B1EAD">
        <w:t xml:space="preserve"> työnjaosta</w:t>
      </w:r>
      <w:r w:rsidR="0076384B">
        <w:t>.</w:t>
      </w:r>
      <w:r w:rsidR="00531800">
        <w:t xml:space="preserve"> </w:t>
      </w:r>
    </w:p>
    <w:p w14:paraId="1B4755E0" w14:textId="77777777" w:rsidR="00A73B5E" w:rsidRDefault="00A73B5E" w:rsidP="00A73B5E"/>
    <w:p w14:paraId="67BA1779" w14:textId="38A16455" w:rsidR="000976CB" w:rsidRDefault="00652F17" w:rsidP="2FFD2D04">
      <w:r>
        <w:t xml:space="preserve">Kirjatkaa </w:t>
      </w:r>
      <w:r w:rsidR="0076384B">
        <w:t xml:space="preserve">yhdessä </w:t>
      </w:r>
      <w:r>
        <w:t xml:space="preserve">ylös alla olevien otsikoiden alle tarkemmat kuvaukset </w:t>
      </w:r>
      <w:r w:rsidR="0093609A">
        <w:t xml:space="preserve">keskinäisen </w:t>
      </w:r>
      <w:r w:rsidR="00AE614F">
        <w:t>sitoumuksenne</w:t>
      </w:r>
      <w:r>
        <w:t xml:space="preserve"> sisällöstä</w:t>
      </w:r>
      <w:r w:rsidR="00B41736">
        <w:t xml:space="preserve"> päivättynä</w:t>
      </w:r>
      <w:r w:rsidR="00AD5892">
        <w:t xml:space="preserve">. </w:t>
      </w:r>
      <w:r w:rsidR="00AD5892" w:rsidRPr="6A669B8F">
        <w:t>Ohjeet ja vinkit ohjaussuunnitelman laadintaan löydät Kamusta.</w:t>
      </w:r>
    </w:p>
    <w:p w14:paraId="64ECDDB3" w14:textId="0747B259" w:rsidR="6A669B8F" w:rsidRDefault="6A669B8F" w:rsidP="6A669B8F"/>
    <w:p w14:paraId="75CB2976" w14:textId="334DEFAA" w:rsidR="00152743" w:rsidRDefault="00CA4038" w:rsidP="00A34E32">
      <w:pPr>
        <w:pStyle w:val="Heading2"/>
        <w:numPr>
          <w:ilvl w:val="0"/>
          <w:numId w:val="18"/>
        </w:numPr>
      </w:pPr>
      <w:r>
        <w:t>Tohtori</w:t>
      </w:r>
      <w:r w:rsidR="001155ED">
        <w:t>n</w:t>
      </w:r>
      <w:r w:rsidR="006933B6">
        <w:t xml:space="preserve"> </w:t>
      </w:r>
      <w:r w:rsidR="001155ED">
        <w:t>tutki</w:t>
      </w:r>
      <w:r>
        <w:t>n</w:t>
      </w:r>
      <w:r w:rsidR="00643EFC">
        <w:t>non</w:t>
      </w:r>
      <w:r w:rsidR="00152743">
        <w:t xml:space="preserve"> tavoitteet</w:t>
      </w:r>
      <w:r w:rsidR="005D50E8">
        <w:t xml:space="preserve"> ja aikataulu</w:t>
      </w:r>
    </w:p>
    <w:p w14:paraId="467F71FF" w14:textId="58545E58" w:rsidR="66672750" w:rsidRDefault="66672750" w:rsidP="66672750"/>
    <w:p w14:paraId="7E03BF17" w14:textId="768D5BA0" w:rsidR="75FAE332" w:rsidRDefault="75FAE332" w:rsidP="66672750">
      <w:r>
        <w:t>Jos osatutkimusten määrä poikkeaa kolmesta (esim. monografia), muokkaa tauluk</w:t>
      </w:r>
      <w:r w:rsidR="79892B97">
        <w:t xml:space="preserve">oita </w:t>
      </w:r>
      <w:r>
        <w:t>sen mukaisesti.</w:t>
      </w:r>
    </w:p>
    <w:p w14:paraId="1C95C00C" w14:textId="3F1C1A80" w:rsidR="66672750" w:rsidRDefault="66672750" w:rsidP="66672750"/>
    <w:p w14:paraId="297E59CC" w14:textId="773272A8" w:rsidR="75FAE332" w:rsidRDefault="75FAE332" w:rsidP="66672750">
      <w:pPr>
        <w:rPr>
          <w:b/>
          <w:bCs/>
        </w:rPr>
      </w:pPr>
      <w:r w:rsidRPr="66672750">
        <w:rPr>
          <w:b/>
          <w:bCs/>
        </w:rPr>
        <w:t>Väitöstutkimusprojektin yhteenveto</w:t>
      </w:r>
    </w:p>
    <w:p w14:paraId="683891A3" w14:textId="5DA147FA" w:rsidR="001E22BC" w:rsidRPr="001E22BC" w:rsidRDefault="001E22BC" w:rsidP="66672750">
      <w:r w:rsidRPr="001E22BC">
        <w:t>Tutkimusprojektin otsikko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2"/>
        <w:gridCol w:w="2376"/>
        <w:gridCol w:w="2374"/>
        <w:gridCol w:w="2374"/>
      </w:tblGrid>
      <w:tr w:rsidR="7E346A9E" w14:paraId="62797DEA" w14:textId="77777777" w:rsidTr="66672750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EC425" w14:textId="6ECDEE9B" w:rsidR="7E346A9E" w:rsidRDefault="7E346A9E" w:rsidP="7E346A9E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12B71" w14:textId="47DB6C99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>Osatutkimus 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F37A2" w14:textId="55BAD498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>Osatutkimus 2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EF1F5" w14:textId="4611C1D3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>Osatutkimus 3</w:t>
            </w:r>
          </w:p>
        </w:tc>
      </w:tr>
      <w:tr w:rsidR="7E346A9E" w14:paraId="711977D8" w14:textId="77777777" w:rsidTr="66672750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78E93" w14:textId="3CCAE6F3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>Tutkimuksen alustava otsikko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59BDD3" w14:textId="3C860DF2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BC957" w14:textId="05B60D77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F5B15" w14:textId="58C157BB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7E346A9E" w14:paraId="1A98DB14" w14:textId="77777777" w:rsidTr="66672750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0A7BA" w14:textId="36D45AAC" w:rsidR="7E346A9E" w:rsidRDefault="10920353" w:rsidP="53E2EE35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commentRangeStart w:id="0"/>
            <w:r w:rsidRPr="53E2EE35">
              <w:rPr>
                <w:rFonts w:ascii="Aptos" w:eastAsia="Aptos" w:hAnsi="Aptos" w:cs="Aptos"/>
                <w:szCs w:val="22"/>
              </w:rPr>
              <w:t>Tutkimu</w:t>
            </w:r>
            <w:r w:rsidR="001E22BC">
              <w:rPr>
                <w:rFonts w:ascii="Aptos" w:eastAsia="Aptos" w:hAnsi="Aptos" w:cs="Aptos"/>
                <w:szCs w:val="22"/>
              </w:rPr>
              <w:t>ksen konteksti</w:t>
            </w:r>
            <w:commentRangeEnd w:id="0"/>
            <w:r w:rsidR="7E346A9E">
              <w:commentReference w:id="0"/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4EDE5" w14:textId="0907C8E6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E12D1" w14:textId="2E52A1DA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E5729" w14:textId="5CE823EC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7E346A9E" w14:paraId="7CA2522E" w14:textId="77777777" w:rsidTr="66672750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8F23D" w14:textId="16E5E76A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>Tutkimuskysymykset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01BC2" w14:textId="2FD572E6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9A047" w14:textId="419CE002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D5747" w14:textId="3ED52360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7E346A9E" w14:paraId="7456CC24" w14:textId="77777777" w:rsidTr="66672750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E61F8" w14:textId="6C903559" w:rsidR="7E346A9E" w:rsidRDefault="10920353" w:rsidP="53E2EE35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commentRangeStart w:id="1"/>
            <w:r w:rsidRPr="53E2EE35">
              <w:rPr>
                <w:rFonts w:ascii="Aptos" w:eastAsia="Aptos" w:hAnsi="Aptos" w:cs="Aptos"/>
                <w:szCs w:val="22"/>
              </w:rPr>
              <w:t xml:space="preserve">Aineiston kuvaus </w:t>
            </w:r>
            <w:commentRangeEnd w:id="1"/>
            <w:r w:rsidR="7E346A9E">
              <w:commentReference w:id="1"/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B5F33" w14:textId="23BD1E1F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0E71B" w14:textId="43C8234E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2A85B" w14:textId="61A21253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7E346A9E" w14:paraId="58EFC5A0" w14:textId="77777777" w:rsidTr="66672750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C8378" w14:textId="58694088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lastRenderedPageBreak/>
              <w:t>Analyysimenetelmät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589E4" w14:textId="451D8FF2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9BC55" w14:textId="6D249C38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16619" w14:textId="7F3B9867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7E346A9E" w14:paraId="31AAFD3A" w14:textId="77777777" w:rsidTr="66672750">
        <w:trPr>
          <w:trHeight w:val="300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7FA896" w14:textId="7899B058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>Julkaisufoorumi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42665" w14:textId="0D45BDD4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F9965" w14:textId="36032DA7" w:rsidR="7E346A9E" w:rsidRDefault="7E346A9E" w:rsidP="7E346A9E">
            <w:pPr>
              <w:spacing w:before="0" w:beforeAutospacing="0" w:after="0" w:afterAutospacing="0"/>
            </w:pPr>
            <w:r w:rsidRPr="7E346A9E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2BB9C" w14:textId="1EBC926B" w:rsidR="7E346A9E" w:rsidRDefault="7E346A9E" w:rsidP="7E346A9E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</w:p>
        </w:tc>
      </w:tr>
    </w:tbl>
    <w:p w14:paraId="68646345" w14:textId="6741C5B8" w:rsidR="7E346A9E" w:rsidRDefault="7E346A9E" w:rsidP="7E346A9E"/>
    <w:p w14:paraId="4F8D4469" w14:textId="0F3120F3" w:rsidR="7E346A9E" w:rsidRDefault="5D2CF57B" w:rsidP="7E346A9E">
      <w:r>
        <w:t xml:space="preserve"> </w:t>
      </w:r>
      <w:r w:rsidRPr="53E2EE35">
        <w:rPr>
          <w:rStyle w:val="Heading3Char"/>
        </w:rPr>
        <w:t>Aikataulu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5"/>
        <w:gridCol w:w="1948"/>
        <w:gridCol w:w="1948"/>
        <w:gridCol w:w="2105"/>
      </w:tblGrid>
      <w:tr w:rsidR="53E2EE35" w14:paraId="71A8DCBF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223BD" w14:textId="0816465A" w:rsidR="1346161C" w:rsidRDefault="1346161C" w:rsidP="53E2EE35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  <w:commentRangeStart w:id="2"/>
            <w:r w:rsidRPr="53E2EE35">
              <w:rPr>
                <w:rFonts w:ascii="Aptos" w:eastAsia="Aptos" w:hAnsi="Aptos" w:cs="Aptos"/>
                <w:szCs w:val="22"/>
              </w:rPr>
              <w:t>Vaihe</w:t>
            </w:r>
            <w:commentRangeEnd w:id="2"/>
            <w:r>
              <w:commentReference w:id="2"/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95014" w14:textId="3C5E7145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Vaihe 1 (</w:t>
            </w:r>
            <w:proofErr w:type="gramStart"/>
            <w:r w:rsidRPr="53E2EE35">
              <w:rPr>
                <w:rFonts w:ascii="Aptos" w:eastAsia="Aptos" w:hAnsi="Aptos" w:cs="Aptos"/>
                <w:szCs w:val="22"/>
              </w:rPr>
              <w:t>30%</w:t>
            </w:r>
            <w:proofErr w:type="gramEnd"/>
            <w:r w:rsidRPr="53E2EE35">
              <w:rPr>
                <w:rFonts w:ascii="Aptos" w:eastAsia="Aptos" w:hAnsi="Aptos" w:cs="Aptos"/>
                <w:szCs w:val="22"/>
              </w:rPr>
              <w:t>)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BB2EE" w14:textId="1453BAE5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Vaihe 2 (</w:t>
            </w:r>
            <w:proofErr w:type="gramStart"/>
            <w:r w:rsidRPr="53E2EE35">
              <w:rPr>
                <w:rFonts w:ascii="Aptos" w:eastAsia="Aptos" w:hAnsi="Aptos" w:cs="Aptos"/>
                <w:szCs w:val="22"/>
              </w:rPr>
              <w:t>60%</w:t>
            </w:r>
            <w:proofErr w:type="gramEnd"/>
            <w:r w:rsidRPr="53E2EE35">
              <w:rPr>
                <w:rFonts w:ascii="Aptos" w:eastAsia="Aptos" w:hAnsi="Aptos" w:cs="Aptos"/>
                <w:szCs w:val="22"/>
              </w:rPr>
              <w:t>)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A29CF" w14:textId="14E9466C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Vaihe 3 (</w:t>
            </w:r>
            <w:proofErr w:type="gramStart"/>
            <w:r w:rsidRPr="53E2EE35">
              <w:rPr>
                <w:rFonts w:ascii="Aptos" w:eastAsia="Aptos" w:hAnsi="Aptos" w:cs="Aptos"/>
                <w:szCs w:val="22"/>
              </w:rPr>
              <w:t>100%</w:t>
            </w:r>
            <w:proofErr w:type="gramEnd"/>
            <w:r w:rsidRPr="53E2EE35">
              <w:rPr>
                <w:rFonts w:ascii="Aptos" w:eastAsia="Aptos" w:hAnsi="Aptos" w:cs="Aptos"/>
                <w:szCs w:val="22"/>
              </w:rPr>
              <w:t>)</w:t>
            </w:r>
          </w:p>
        </w:tc>
      </w:tr>
      <w:tr w:rsidR="53E2EE35" w14:paraId="5F4A8E4B" w14:textId="77777777" w:rsidTr="66672750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1241F" w14:textId="6868A46F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b/>
                <w:bCs/>
                <w:szCs w:val="22"/>
              </w:rPr>
              <w:t>Osatutkimus 1</w:t>
            </w:r>
          </w:p>
        </w:tc>
      </w:tr>
      <w:tr w:rsidR="53E2EE35" w14:paraId="7FFD16A2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9D161" w14:textId="7F963F00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Aineiston keruu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15A4C" w14:textId="72164F63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F3F3E" w14:textId="367C9F47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B88D2" w14:textId="659C05DF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2197EE02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FAA18" w14:textId="6D84B446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Aineiston analysointi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03749" w14:textId="6D110871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E26BC" w14:textId="566B6114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36E0CF" w14:textId="4E2B48DD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11C3D8A0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5D042" w14:textId="3C08224C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Artikkelin kirjoittaminen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FDDE3" w14:textId="11CCEDEE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585FF" w14:textId="4095CC9E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A7D05" w14:textId="0660BB67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5821D0D1" w14:textId="77777777" w:rsidTr="66672750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00B83" w14:textId="2DD09747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b/>
                <w:bCs/>
                <w:szCs w:val="22"/>
              </w:rPr>
              <w:t>Osatutkimus 2</w:t>
            </w:r>
          </w:p>
        </w:tc>
      </w:tr>
      <w:tr w:rsidR="53E2EE35" w14:paraId="34994DFB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7757A" w14:textId="36D65C46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Aineiston keruu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DA1E6" w14:textId="7CCC7116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AC831" w14:textId="32E19DE5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28F94" w14:textId="13833ED2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7B9D632E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35EF4" w14:textId="7E5A6BE0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Aineiston analysointi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058E9" w14:textId="21E268D7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1E01C" w14:textId="120181C7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86C02" w14:textId="4442451D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51A01E3D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F035F" w14:textId="3C92CDAB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Artikkelin kirjoittaminen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2B02B" w14:textId="73B18EC8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19ECC" w14:textId="51179667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99121" w14:textId="3CA28B69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6EE97289" w14:textId="77777777" w:rsidTr="66672750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916A5" w14:textId="26208CAC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b/>
                <w:bCs/>
                <w:szCs w:val="22"/>
              </w:rPr>
              <w:t>Osatutkimus 2</w:t>
            </w:r>
          </w:p>
        </w:tc>
      </w:tr>
      <w:tr w:rsidR="53E2EE35" w14:paraId="1CEAD248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5AA8D" w14:textId="7BD5DA89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Aineiston keruu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A4006" w14:textId="7D3607EB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56394" w14:textId="62B802A7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C0013" w14:textId="3D145504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5F360A5A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FFC55" w14:textId="3F8EC2F0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Aineiston analysointi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C517E" w14:textId="06CF6E55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DD0E1" w14:textId="1336A254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BB9E9" w14:textId="30FDDC11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68FD3356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E542DF" w14:textId="5712DC7F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Artikkelin kirjoittaminen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3DC62" w14:textId="3BC79E08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1DC38" w14:textId="0296A1A1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0BD43" w14:textId="65252999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1BEAE159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C1D82" w14:textId="75BF888B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b/>
                <w:bCs/>
                <w:szCs w:val="22"/>
              </w:rPr>
              <w:t>Yhteenveto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E7EDD" w14:textId="35E4154C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D1BEC" w14:textId="15849411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4808E" w14:textId="2E771B96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5E2AA4B8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F1760" w14:textId="3C13E2AD" w:rsidR="0DAE519A" w:rsidRDefault="55899EC0" w:rsidP="53E2EE35">
            <w:pPr>
              <w:rPr>
                <w:rFonts w:ascii="Aptos" w:eastAsia="Aptos" w:hAnsi="Aptos" w:cs="Aptos"/>
                <w:b/>
                <w:bCs/>
                <w:szCs w:val="22"/>
              </w:rPr>
            </w:pPr>
            <w:r w:rsidRPr="66672750">
              <w:rPr>
                <w:rFonts w:ascii="Aptos" w:eastAsia="Aptos" w:hAnsi="Aptos" w:cs="Aptos"/>
                <w:b/>
                <w:bCs/>
                <w:szCs w:val="22"/>
              </w:rPr>
              <w:t xml:space="preserve">Muut (esim. </w:t>
            </w:r>
            <w:r w:rsidR="56C31733" w:rsidRPr="66672750">
              <w:rPr>
                <w:rFonts w:ascii="Aptos" w:eastAsia="Aptos" w:hAnsi="Aptos" w:cs="Aptos"/>
                <w:b/>
                <w:bCs/>
                <w:szCs w:val="22"/>
              </w:rPr>
              <w:t>t</w:t>
            </w:r>
            <w:r w:rsidRPr="66672750">
              <w:rPr>
                <w:rFonts w:ascii="Aptos" w:eastAsia="Aptos" w:hAnsi="Aptos" w:cs="Aptos"/>
                <w:b/>
                <w:bCs/>
                <w:szCs w:val="22"/>
              </w:rPr>
              <w:t>utkijavaihto)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01973" w14:textId="4E3C8D32" w:rsidR="53E2EE35" w:rsidRDefault="53E2EE35" w:rsidP="53E2EE35">
            <w:pPr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F06D5" w14:textId="3B27543F" w:rsidR="53E2EE35" w:rsidRDefault="53E2EE35" w:rsidP="53E2EE35">
            <w:pPr>
              <w:rPr>
                <w:rFonts w:ascii="Aptos" w:eastAsia="Aptos" w:hAnsi="Aptos" w:cs="Aptos"/>
                <w:szCs w:val="22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B1AA4" w14:textId="28EBDE84" w:rsidR="53E2EE35" w:rsidRDefault="53E2EE35" w:rsidP="53E2EE35">
            <w:pPr>
              <w:rPr>
                <w:rFonts w:ascii="Aptos" w:eastAsia="Aptos" w:hAnsi="Aptos" w:cs="Aptos"/>
                <w:szCs w:val="22"/>
              </w:rPr>
            </w:pPr>
          </w:p>
        </w:tc>
      </w:tr>
      <w:tr w:rsidR="53E2EE35" w14:paraId="4A74DE73" w14:textId="77777777" w:rsidTr="66672750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A8E71" w14:textId="00667850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b/>
                <w:bCs/>
                <w:szCs w:val="22"/>
              </w:rPr>
              <w:t>Opinnot</w:t>
            </w:r>
          </w:p>
        </w:tc>
      </w:tr>
      <w:tr w:rsidR="53E2EE35" w14:paraId="0259E7A8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A9598" w14:textId="1F6F5A12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Yleiset valmiustaidot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51420" w14:textId="13322548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F0B0C" w14:textId="16420DF8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DC455" w14:textId="3646495E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</w:tr>
      <w:tr w:rsidR="53E2EE35" w14:paraId="6975F442" w14:textId="77777777" w:rsidTr="66672750">
        <w:trPr>
          <w:trHeight w:val="300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13E63" w14:textId="0381157D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>Tieteenalankohtaiset opinnot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2D946" w14:textId="2276980F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A6B2D" w14:textId="7F6FBC3C" w:rsidR="53E2EE35" w:rsidRDefault="53E2EE35" w:rsidP="53E2EE35">
            <w:pPr>
              <w:spacing w:before="0" w:beforeAutospacing="0" w:after="0" w:afterAutospacing="0"/>
            </w:pPr>
            <w:r w:rsidRPr="53E2EE35">
              <w:rPr>
                <w:rFonts w:ascii="Aptos" w:eastAsia="Aptos" w:hAnsi="Aptos" w:cs="Aptos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70D7E" w14:textId="62294AD4" w:rsidR="53E2EE35" w:rsidRDefault="53E2EE35" w:rsidP="53E2EE35">
            <w:pPr>
              <w:spacing w:before="0" w:beforeAutospacing="0" w:after="0" w:afterAutospacing="0"/>
              <w:rPr>
                <w:rFonts w:ascii="Aptos" w:eastAsia="Aptos" w:hAnsi="Aptos" w:cs="Aptos"/>
                <w:szCs w:val="22"/>
              </w:rPr>
            </w:pPr>
          </w:p>
        </w:tc>
      </w:tr>
    </w:tbl>
    <w:p w14:paraId="52B54E96" w14:textId="6D33BCC8" w:rsidR="53E2EE35" w:rsidRDefault="53E2EE35" w:rsidP="53E2EE35"/>
    <w:p w14:paraId="1888AC7A" w14:textId="678717FC" w:rsidR="009C5C5A" w:rsidRDefault="00935F1F" w:rsidP="00A34E32">
      <w:pPr>
        <w:pStyle w:val="Heading2"/>
        <w:numPr>
          <w:ilvl w:val="0"/>
          <w:numId w:val="18"/>
        </w:numPr>
      </w:pPr>
      <w:r>
        <w:lastRenderedPageBreak/>
        <w:t>O</w:t>
      </w:r>
      <w:r w:rsidR="009C5C5A">
        <w:t>hjaus</w:t>
      </w:r>
    </w:p>
    <w:p w14:paraId="5F3E9110" w14:textId="77777777" w:rsidR="0035466C" w:rsidRDefault="0035466C" w:rsidP="00A34E32">
      <w:pPr>
        <w:pStyle w:val="Heading2"/>
        <w:numPr>
          <w:ilvl w:val="0"/>
          <w:numId w:val="18"/>
        </w:numPr>
      </w:pPr>
      <w:r>
        <w:t>Tutkimuksen tekeminen</w:t>
      </w:r>
    </w:p>
    <w:p w14:paraId="47C0B487" w14:textId="040733FA" w:rsidR="005C27F9" w:rsidRDefault="005C27F9" w:rsidP="00A34E32">
      <w:pPr>
        <w:pStyle w:val="Heading2"/>
        <w:numPr>
          <w:ilvl w:val="0"/>
          <w:numId w:val="18"/>
        </w:numPr>
      </w:pPr>
      <w:r>
        <w:t>Rahoitus ja muut resurssit</w:t>
      </w:r>
    </w:p>
    <w:p w14:paraId="21C6CDE4" w14:textId="77777777" w:rsidR="006435FD" w:rsidRDefault="00F913CA" w:rsidP="00A34E32">
      <w:pPr>
        <w:pStyle w:val="Heading2"/>
        <w:numPr>
          <w:ilvl w:val="0"/>
          <w:numId w:val="18"/>
        </w:numPr>
      </w:pPr>
      <w:r>
        <w:t xml:space="preserve">Julkaiseminen ja </w:t>
      </w:r>
      <w:proofErr w:type="spellStart"/>
      <w:r>
        <w:t>k</w:t>
      </w:r>
      <w:r w:rsidR="00152743">
        <w:t>irjoittajuus</w:t>
      </w:r>
      <w:proofErr w:type="spellEnd"/>
    </w:p>
    <w:p w14:paraId="504B6073" w14:textId="1250141E" w:rsidR="00A40351" w:rsidRDefault="00A40351" w:rsidP="00A40351">
      <w:pPr>
        <w:pStyle w:val="Heading2"/>
        <w:numPr>
          <w:ilvl w:val="0"/>
          <w:numId w:val="18"/>
        </w:numPr>
      </w:pPr>
      <w:r>
        <w:t>Liikkuvuus</w:t>
      </w:r>
    </w:p>
    <w:p w14:paraId="76BFF204" w14:textId="4A9F70E8" w:rsidR="00A40351" w:rsidRDefault="00A40351" w:rsidP="00A40351">
      <w:pPr>
        <w:pStyle w:val="Heading2"/>
        <w:numPr>
          <w:ilvl w:val="0"/>
          <w:numId w:val="18"/>
        </w:numPr>
      </w:pPr>
      <w:r>
        <w:t>Ura ja työelämäyhteistyö</w:t>
      </w:r>
    </w:p>
    <w:p w14:paraId="3DB8AD6A" w14:textId="034DADE2" w:rsidR="00124CC1" w:rsidRPr="00A40351" w:rsidRDefault="0017577A" w:rsidP="00F75BEF">
      <w:pPr>
        <w:pStyle w:val="Heading2"/>
        <w:numPr>
          <w:ilvl w:val="0"/>
          <w:numId w:val="18"/>
        </w:numPr>
        <w:rPr>
          <w:rStyle w:val="Heading2Char"/>
          <w:b/>
          <w:bCs/>
        </w:rPr>
      </w:pPr>
      <w:r w:rsidRPr="00A40351">
        <w:rPr>
          <w:rStyle w:val="Heading2Char"/>
          <w:b/>
          <w:bCs/>
        </w:rPr>
        <w:t>M</w:t>
      </w:r>
      <w:r w:rsidR="003C7B0D" w:rsidRPr="00A40351">
        <w:rPr>
          <w:rStyle w:val="Heading2Char"/>
          <w:b/>
          <w:bCs/>
        </w:rPr>
        <w:t>uut asiat</w:t>
      </w:r>
    </w:p>
    <w:p w14:paraId="7E6E95F1" w14:textId="77777777" w:rsidR="00B053FD" w:rsidRDefault="00B053FD" w:rsidP="007C5730"/>
    <w:p w14:paraId="5A1A824E" w14:textId="5CE72ECD" w:rsidR="007C5730" w:rsidRDefault="007C5730" w:rsidP="007C5730">
      <w:r>
        <w:t>Paikka</w:t>
      </w:r>
      <w:r>
        <w:tab/>
        <w:t>Aika</w:t>
      </w:r>
    </w:p>
    <w:p w14:paraId="6AD88F41" w14:textId="10FC909A" w:rsidR="007C5730" w:rsidRDefault="007C5730" w:rsidP="007C5730"/>
    <w:p w14:paraId="1FDC3089" w14:textId="77777777" w:rsidR="00AA31E2" w:rsidRDefault="00AA31E2" w:rsidP="007C5730"/>
    <w:p w14:paraId="44440B48" w14:textId="3669E593" w:rsidR="007C5730" w:rsidRDefault="007C5730" w:rsidP="007C5730">
      <w:r>
        <w:t>Väitöskirjatutkija</w:t>
      </w:r>
      <w:r>
        <w:tab/>
        <w:t>Ohjaaja</w:t>
      </w:r>
      <w:r w:rsidR="002E082A">
        <w:t>t</w:t>
      </w:r>
    </w:p>
    <w:p w14:paraId="7C0EE120" w14:textId="61DF7592" w:rsidR="007C5730" w:rsidRDefault="007C5730" w:rsidP="007C5730"/>
    <w:p w14:paraId="54AE4013" w14:textId="77777777" w:rsidR="007C5730" w:rsidRPr="007C5730" w:rsidRDefault="007C5730" w:rsidP="007C5730"/>
    <w:sectPr w:rsidR="007C5730" w:rsidRPr="007C5730" w:rsidSect="00C63D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402" w:right="851" w:bottom="1418" w:left="1134" w:header="1134" w:footer="53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rja Lyytikäinen" w:date="2024-08-14T10:47:00Z" w:initials="ML">
    <w:p w14:paraId="42B97AAF" w14:textId="77777777" w:rsidR="001E22BC" w:rsidRDefault="001E22BC" w:rsidP="00FE271C">
      <w:pPr>
        <w:pStyle w:val="CommentText"/>
      </w:pPr>
      <w:r>
        <w:t>Tutkimusilmiö, tutkimuksen vaikuttavuus, kohderyhmät yms.</w:t>
      </w:r>
    </w:p>
  </w:comment>
  <w:comment w:id="1" w:author="Merja Lyytikäinen" w:date="2024-08-14T10:47:00Z" w:initials="ML">
    <w:p w14:paraId="35712EE9" w14:textId="677EE8B0" w:rsidR="53E2EE35" w:rsidRDefault="53E2EE35">
      <w:r>
        <w:t>Tyyppi, laajuus ja keruutapa esim. asiakirja-aineisto, empiirinen (haastattelu, laboratorio jne.)</w:t>
      </w:r>
      <w:r>
        <w:annotationRef/>
      </w:r>
    </w:p>
    <w:p w14:paraId="0A3FA6FA" w14:textId="598F0D69" w:rsidR="53E2EE35" w:rsidRDefault="53E2EE35"/>
  </w:comment>
  <w:comment w:id="2" w:author="Merja Lyytikäinen" w:date="2024-08-14T10:48:00Z" w:initials="ML">
    <w:p w14:paraId="094C1E6A" w14:textId="1B863BA8" w:rsidR="53E2EE35" w:rsidRDefault="53E2EE35">
      <w:r>
        <w:t>Vaihe 1: 1/3 opinnoista ja tutkimuksesta on tehty</w:t>
      </w:r>
      <w:r>
        <w:annotationRef/>
      </w:r>
    </w:p>
    <w:p w14:paraId="0CC335FF" w14:textId="446FC237" w:rsidR="53E2EE35" w:rsidRDefault="53E2EE35">
      <w:r>
        <w:t>Vaihe 2: kaikki opinnot ja 2/3 tutkimuksesta on tehty</w:t>
      </w:r>
    </w:p>
    <w:p w14:paraId="44AE3F82" w14:textId="6D298F65" w:rsidR="53E2EE35" w:rsidRDefault="53E2EE35">
      <w:r>
        <w:t>Vaihe 3: Väitöskirja on valmis esitarkastukseen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B97AAF" w15:done="0"/>
  <w15:commentEx w15:paraId="0A3FA6FA" w15:done="0"/>
  <w15:commentEx w15:paraId="44AE3F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60C0CF" w16cex:dateUtc="2024-08-14T07:47:00Z"/>
  <w16cex:commentExtensible w16cex:durableId="4246D8CB" w16cex:dateUtc="2024-08-14T07:47:00Z"/>
  <w16cex:commentExtensible w16cex:durableId="7AB6E055" w16cex:dateUtc="2024-08-14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B97AAF" w16cid:durableId="5E60C0CF"/>
  <w16cid:commentId w16cid:paraId="0A3FA6FA" w16cid:durableId="4246D8CB"/>
  <w16cid:commentId w16cid:paraId="44AE3F82" w16cid:durableId="7AB6E0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1D35" w14:textId="77777777" w:rsidR="00845412" w:rsidRDefault="00845412" w:rsidP="00B54961">
      <w:pPr>
        <w:spacing w:before="0" w:after="0" w:line="240" w:lineRule="auto"/>
      </w:pPr>
      <w:r>
        <w:separator/>
      </w:r>
    </w:p>
  </w:endnote>
  <w:endnote w:type="continuationSeparator" w:id="0">
    <w:p w14:paraId="202FEB4A" w14:textId="77777777" w:rsidR="00845412" w:rsidRDefault="00845412" w:rsidP="00B549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5AAD" w14:textId="77777777" w:rsidR="00CD287F" w:rsidRDefault="00CD2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3FD4" w14:textId="77777777" w:rsidR="006878FF" w:rsidRDefault="00E078EF">
    <w:pPr>
      <w:pStyle w:val="Footer"/>
    </w:pPr>
    <w:r w:rsidRPr="00AA12CB">
      <w:rPr>
        <w:noProof/>
        <w:lang w:eastAsia="zh-CN"/>
      </w:rPr>
      <mc:AlternateContent>
        <mc:Choice Requires="wps">
          <w:drawing>
            <wp:inline distT="0" distB="0" distL="0" distR="0" wp14:anchorId="6FE122CD" wp14:editId="2B010663">
              <wp:extent cx="6300000" cy="0"/>
              <wp:effectExtent l="0" t="0" r="0" b="0"/>
              <wp:docPr id="3" name="Suora yhdysviiva 3" title="Alatunnisteen viiv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77E9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a="http://schemas.openxmlformats.org/drawingml/2006/main">
          <w:pict w14:anchorId="1B4CD844">
            <v:line id="Suora yhdysviiva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Otsikko: Alatunnisteen viiva" o:spid="_x0000_s1026" strokecolor="#077e9e" strokeweight="1pt" from="0,0" to="496.05pt,0" w14:anchorId="447BA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">
              <w10:anchorlock/>
            </v:line>
          </w:pict>
        </mc:Fallback>
      </mc:AlternateContent>
    </w:r>
  </w:p>
  <w:p w14:paraId="63167FAE" w14:textId="77777777" w:rsidR="00CA05DA" w:rsidRPr="00CA05DA" w:rsidRDefault="00CA05DA" w:rsidP="00984FDE">
    <w:pPr>
      <w:pStyle w:val="Footer"/>
      <w:rPr>
        <w:noProof/>
        <w:color w:val="077E9E"/>
        <w:lang w:eastAsia="zh-CN"/>
      </w:rPr>
    </w:pPr>
    <w:r w:rsidRPr="00CA05DA">
      <w:rPr>
        <w:noProof/>
        <w:lang w:eastAsia="zh-CN"/>
      </w:rPr>
      <w:t xml:space="preserve">ITÄ-SUOMEN YLIOPISTO | </w:t>
    </w:r>
    <w:r w:rsidRPr="00CA05DA">
      <w:rPr>
        <w:b/>
        <w:noProof/>
        <w:color w:val="077E9E"/>
        <w:lang w:eastAsia="zh-CN"/>
      </w:rPr>
      <w:t>uef.fi</w:t>
    </w:r>
  </w:p>
  <w:p w14:paraId="712D23FA" w14:textId="77777777" w:rsidR="00CA05DA" w:rsidRPr="00CA05DA" w:rsidRDefault="00CA05DA" w:rsidP="00984FDE">
    <w:pPr>
      <w:pStyle w:val="Footer"/>
      <w:rPr>
        <w:noProof/>
        <w:lang w:eastAsia="zh-CN"/>
      </w:rPr>
    </w:pPr>
    <w:r w:rsidRPr="00CA05DA">
      <w:rPr>
        <w:b/>
        <w:noProof/>
        <w:lang w:eastAsia="zh-CN"/>
      </w:rPr>
      <w:t>JOENSUU</w:t>
    </w:r>
    <w:r w:rsidRPr="00CA05DA">
      <w:rPr>
        <w:noProof/>
        <w:lang w:eastAsia="zh-CN"/>
      </w:rPr>
      <w:t xml:space="preserve">  Yliopistokatu 2, PL 111, 80101 Joensuu</w:t>
    </w:r>
  </w:p>
  <w:p w14:paraId="6BCA31FE" w14:textId="77777777" w:rsidR="00CA05DA" w:rsidRPr="00CA05DA" w:rsidRDefault="00CA05DA" w:rsidP="00984FDE">
    <w:pPr>
      <w:pStyle w:val="Footer"/>
    </w:pPr>
    <w:r w:rsidRPr="00CA05DA">
      <w:rPr>
        <w:b/>
        <w:noProof/>
        <w:lang w:eastAsia="zh-CN"/>
      </w:rPr>
      <w:t>KUOPIO</w:t>
    </w:r>
    <w:r w:rsidRPr="00CA05DA">
      <w:rPr>
        <w:noProof/>
        <w:lang w:eastAsia="zh-CN"/>
      </w:rPr>
      <w:t xml:space="preserve">  Yliopistonranta 1, PL 1627, 70211 Kuopio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6BFF" w14:textId="77777777" w:rsidR="00CD287F" w:rsidRDefault="00CD2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C8387" w14:textId="77777777" w:rsidR="00845412" w:rsidRDefault="00845412" w:rsidP="00B54961">
      <w:pPr>
        <w:spacing w:before="0" w:after="0" w:line="240" w:lineRule="auto"/>
      </w:pPr>
      <w:r>
        <w:separator/>
      </w:r>
    </w:p>
  </w:footnote>
  <w:footnote w:type="continuationSeparator" w:id="0">
    <w:p w14:paraId="4B9E7DD9" w14:textId="77777777" w:rsidR="00845412" w:rsidRDefault="00845412" w:rsidP="00B549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CC1C" w14:textId="77777777" w:rsidR="00CD287F" w:rsidRDefault="00CD2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5245"/>
      <w:gridCol w:w="1980"/>
    </w:tblGrid>
    <w:tr w:rsidR="0058447D" w14:paraId="065BC27C" w14:textId="77777777" w:rsidTr="00C27477">
      <w:trPr>
        <w:trHeight w:val="1417"/>
      </w:trPr>
      <w:tc>
        <w:tcPr>
          <w:tcW w:w="2608" w:type="dxa"/>
          <w:noWrap/>
          <w:tcMar>
            <w:left w:w="28" w:type="dxa"/>
            <w:right w:w="28" w:type="dxa"/>
          </w:tcMar>
          <w:vAlign w:val="center"/>
        </w:tcPr>
        <w:p w14:paraId="7252D1EE" w14:textId="77777777" w:rsidR="0058447D" w:rsidRDefault="0058447D" w:rsidP="00FC1C55">
          <w:pPr>
            <w:pStyle w:val="Header"/>
            <w:ind w:right="-458"/>
          </w:pPr>
          <w:r w:rsidRPr="00E86018">
            <w:rPr>
              <w:noProof/>
            </w:rPr>
            <w:drawing>
              <wp:inline distT="0" distB="0" distL="0" distR="0" wp14:anchorId="4AD64C56" wp14:editId="1A3B4C0C">
                <wp:extent cx="1116000" cy="889200"/>
                <wp:effectExtent l="0" t="0" r="8255" b="6350"/>
                <wp:docPr id="2" name="Kuva 2" descr="Itä-Suomen yliopi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EF_Logo_Wor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88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Mar>
            <w:left w:w="0" w:type="dxa"/>
            <w:right w:w="0" w:type="dxa"/>
          </w:tcMar>
          <w:vAlign w:val="center"/>
        </w:tcPr>
        <w:p w14:paraId="6E4C7B56" w14:textId="77777777" w:rsidR="0058447D" w:rsidRPr="00984FDE" w:rsidRDefault="0058447D" w:rsidP="00984FDE">
          <w:pPr>
            <w:pStyle w:val="Header"/>
            <w:tabs>
              <w:tab w:val="clear" w:pos="9639"/>
            </w:tabs>
            <w:rPr>
              <w:sz w:val="16"/>
              <w:szCs w:val="16"/>
            </w:rPr>
          </w:pPr>
        </w:p>
        <w:p w14:paraId="07249765" w14:textId="0735F7A0" w:rsidR="000976CB" w:rsidRDefault="000976CB" w:rsidP="000976CB">
          <w:pPr>
            <w:pStyle w:val="Header"/>
            <w:tabs>
              <w:tab w:val="clear" w:pos="9639"/>
            </w:tabs>
          </w:pPr>
        </w:p>
        <w:p w14:paraId="60363F19" w14:textId="05447F68" w:rsidR="0058447D" w:rsidRDefault="0058447D" w:rsidP="00984FDE">
          <w:pPr>
            <w:pStyle w:val="Header"/>
          </w:pPr>
        </w:p>
      </w:tc>
      <w:tc>
        <w:tcPr>
          <w:tcW w:w="1980" w:type="dxa"/>
        </w:tcPr>
        <w:p w14:paraId="1C1F9254" w14:textId="77777777" w:rsidR="0058447D" w:rsidRDefault="0058447D" w:rsidP="00984FDE">
          <w:pPr>
            <w:pStyle w:val="Header"/>
            <w:jc w:val="right"/>
          </w:pPr>
        </w:p>
        <w:p w14:paraId="023D57BE" w14:textId="77777777" w:rsidR="0058447D" w:rsidRDefault="0058447D" w:rsidP="00984FDE">
          <w:pPr>
            <w:pStyle w:val="Header"/>
            <w:jc w:val="right"/>
          </w:pPr>
          <w:r w:rsidRPr="00E86018">
            <w:fldChar w:fldCharType="begin"/>
          </w:r>
          <w:r w:rsidRPr="00E86018">
            <w:instrText>PAGE  \* Arabic  \* MERGEFORMAT</w:instrText>
          </w:r>
          <w:r w:rsidRPr="00E86018">
            <w:fldChar w:fldCharType="separate"/>
          </w:r>
          <w:r>
            <w:t>1</w:t>
          </w:r>
          <w:r w:rsidRPr="00E86018">
            <w:fldChar w:fldCharType="end"/>
          </w:r>
          <w:r w:rsidRPr="00E86018">
            <w:t xml:space="preserve"> </w:t>
          </w:r>
          <w:r>
            <w:t>(</w:t>
          </w:r>
          <w:r w:rsidR="00B93F8C">
            <w:fldChar w:fldCharType="begin"/>
          </w:r>
          <w:r w:rsidR="00B93F8C">
            <w:instrText>NUMPAGES  \* Arabic  \* MERGEFORMAT</w:instrText>
          </w:r>
          <w:r w:rsidR="00B93F8C">
            <w:fldChar w:fldCharType="separate"/>
          </w:r>
          <w:r>
            <w:t>1</w:t>
          </w:r>
          <w:r w:rsidR="00B93F8C">
            <w:fldChar w:fldCharType="end"/>
          </w:r>
          <w:r>
            <w:t>)</w:t>
          </w:r>
        </w:p>
      </w:tc>
    </w:tr>
  </w:tbl>
  <w:p w14:paraId="0940B3D8" w14:textId="6DB51EEF" w:rsidR="00B54961" w:rsidRPr="00E86018" w:rsidRDefault="00B54961" w:rsidP="00E86018">
    <w:pPr>
      <w:pStyle w:val="Header"/>
    </w:pPr>
    <w:r w:rsidRPr="00E8601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23AC" w14:textId="77777777" w:rsidR="00CD287F" w:rsidRDefault="00CD2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BA2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7A56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942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4A6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DA0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65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A21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260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2E7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67716"/>
    <w:multiLevelType w:val="hybridMultilevel"/>
    <w:tmpl w:val="C08ADE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033DE"/>
    <w:multiLevelType w:val="hybridMultilevel"/>
    <w:tmpl w:val="EEB07FB2"/>
    <w:lvl w:ilvl="0" w:tplc="A2E25B3E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aps w:val="0"/>
        <w:strike w:val="0"/>
        <w:dstrike w:val="0"/>
        <w:vanish w:val="0"/>
        <w:color w:val="077D9E"/>
        <w:vertAlign w:val="baseline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8665D"/>
    <w:multiLevelType w:val="hybridMultilevel"/>
    <w:tmpl w:val="861AF4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1069"/>
    <w:multiLevelType w:val="hybridMultilevel"/>
    <w:tmpl w:val="6B9811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55ADC"/>
    <w:multiLevelType w:val="hybridMultilevel"/>
    <w:tmpl w:val="CF266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6383E"/>
    <w:multiLevelType w:val="hybridMultilevel"/>
    <w:tmpl w:val="D7B6DBF8"/>
    <w:lvl w:ilvl="0" w:tplc="46EC4C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77D9E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7203BA"/>
    <w:multiLevelType w:val="hybridMultilevel"/>
    <w:tmpl w:val="50D67CA0"/>
    <w:lvl w:ilvl="0" w:tplc="BACCCA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77D9E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2264C6"/>
    <w:multiLevelType w:val="hybridMultilevel"/>
    <w:tmpl w:val="0C4629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23636">
    <w:abstractNumId w:val="9"/>
  </w:num>
  <w:num w:numId="2" w16cid:durableId="1445492694">
    <w:abstractNumId w:val="7"/>
  </w:num>
  <w:num w:numId="3" w16cid:durableId="1729956371">
    <w:abstractNumId w:val="6"/>
  </w:num>
  <w:num w:numId="4" w16cid:durableId="1076198872">
    <w:abstractNumId w:val="5"/>
  </w:num>
  <w:num w:numId="5" w16cid:durableId="2074157447">
    <w:abstractNumId w:val="4"/>
  </w:num>
  <w:num w:numId="6" w16cid:durableId="1738629197">
    <w:abstractNumId w:val="8"/>
  </w:num>
  <w:num w:numId="7" w16cid:durableId="1401055215">
    <w:abstractNumId w:val="3"/>
  </w:num>
  <w:num w:numId="8" w16cid:durableId="26494523">
    <w:abstractNumId w:val="2"/>
  </w:num>
  <w:num w:numId="9" w16cid:durableId="494420951">
    <w:abstractNumId w:val="1"/>
  </w:num>
  <w:num w:numId="10" w16cid:durableId="336225631">
    <w:abstractNumId w:val="0"/>
  </w:num>
  <w:num w:numId="11" w16cid:durableId="2019304150">
    <w:abstractNumId w:val="15"/>
  </w:num>
  <w:num w:numId="12" w16cid:durableId="1218778616">
    <w:abstractNumId w:val="11"/>
  </w:num>
  <w:num w:numId="13" w16cid:durableId="1352301363">
    <w:abstractNumId w:val="16"/>
  </w:num>
  <w:num w:numId="14" w16cid:durableId="1457989966">
    <w:abstractNumId w:val="17"/>
  </w:num>
  <w:num w:numId="15" w16cid:durableId="193425834">
    <w:abstractNumId w:val="14"/>
  </w:num>
  <w:num w:numId="16" w16cid:durableId="2092924233">
    <w:abstractNumId w:val="12"/>
  </w:num>
  <w:num w:numId="17" w16cid:durableId="1931500985">
    <w:abstractNumId w:val="13"/>
  </w:num>
  <w:num w:numId="18" w16cid:durableId="2489268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rja Lyytikäinen">
    <w15:presenceInfo w15:providerId="AD" w15:userId="S::mlyyti@uef.fi::7e50cd0b-cea7-4e88-af4e-4f6b82ea5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65"/>
    <w:rsid w:val="0002015F"/>
    <w:rsid w:val="00025F88"/>
    <w:rsid w:val="000506C1"/>
    <w:rsid w:val="0005142D"/>
    <w:rsid w:val="0005488C"/>
    <w:rsid w:val="00056371"/>
    <w:rsid w:val="00072442"/>
    <w:rsid w:val="000926ED"/>
    <w:rsid w:val="000976CB"/>
    <w:rsid w:val="001155ED"/>
    <w:rsid w:val="0012250D"/>
    <w:rsid w:val="00124CC1"/>
    <w:rsid w:val="00135EA9"/>
    <w:rsid w:val="00152743"/>
    <w:rsid w:val="0017577A"/>
    <w:rsid w:val="00194063"/>
    <w:rsid w:val="001B03B6"/>
    <w:rsid w:val="001B49A2"/>
    <w:rsid w:val="001B778A"/>
    <w:rsid w:val="001C6AD3"/>
    <w:rsid w:val="001D363C"/>
    <w:rsid w:val="001E22BC"/>
    <w:rsid w:val="001E3F4D"/>
    <w:rsid w:val="001E64B3"/>
    <w:rsid w:val="001F21B4"/>
    <w:rsid w:val="002005BE"/>
    <w:rsid w:val="0020347C"/>
    <w:rsid w:val="00214F3D"/>
    <w:rsid w:val="002165BF"/>
    <w:rsid w:val="00226EF1"/>
    <w:rsid w:val="0023059A"/>
    <w:rsid w:val="002315AA"/>
    <w:rsid w:val="00234AC8"/>
    <w:rsid w:val="00243947"/>
    <w:rsid w:val="00247161"/>
    <w:rsid w:val="0025208B"/>
    <w:rsid w:val="00270F9A"/>
    <w:rsid w:val="00272FDD"/>
    <w:rsid w:val="00283EE7"/>
    <w:rsid w:val="002953B9"/>
    <w:rsid w:val="002B5E6F"/>
    <w:rsid w:val="002B65E3"/>
    <w:rsid w:val="002C021A"/>
    <w:rsid w:val="002C0F58"/>
    <w:rsid w:val="002E082A"/>
    <w:rsid w:val="002E5A65"/>
    <w:rsid w:val="003074DD"/>
    <w:rsid w:val="003325F0"/>
    <w:rsid w:val="00347420"/>
    <w:rsid w:val="0035466C"/>
    <w:rsid w:val="003611F1"/>
    <w:rsid w:val="003638C9"/>
    <w:rsid w:val="003707DA"/>
    <w:rsid w:val="003708B3"/>
    <w:rsid w:val="00387B54"/>
    <w:rsid w:val="00392BCF"/>
    <w:rsid w:val="003A1672"/>
    <w:rsid w:val="003A5465"/>
    <w:rsid w:val="003B076D"/>
    <w:rsid w:val="003B39C9"/>
    <w:rsid w:val="003C5437"/>
    <w:rsid w:val="003C772E"/>
    <w:rsid w:val="003C7B0D"/>
    <w:rsid w:val="003D77B3"/>
    <w:rsid w:val="003F28CB"/>
    <w:rsid w:val="003F7879"/>
    <w:rsid w:val="00416315"/>
    <w:rsid w:val="00443AA2"/>
    <w:rsid w:val="00444E22"/>
    <w:rsid w:val="00453242"/>
    <w:rsid w:val="0046710F"/>
    <w:rsid w:val="00493D17"/>
    <w:rsid w:val="0049411F"/>
    <w:rsid w:val="004B4DB8"/>
    <w:rsid w:val="00513A62"/>
    <w:rsid w:val="00531800"/>
    <w:rsid w:val="00537FE9"/>
    <w:rsid w:val="005441C9"/>
    <w:rsid w:val="005557CE"/>
    <w:rsid w:val="00555BD6"/>
    <w:rsid w:val="00565288"/>
    <w:rsid w:val="0058447D"/>
    <w:rsid w:val="00593F9E"/>
    <w:rsid w:val="005B1EAD"/>
    <w:rsid w:val="005B5D4A"/>
    <w:rsid w:val="005C27F9"/>
    <w:rsid w:val="005D30B4"/>
    <w:rsid w:val="005D4E46"/>
    <w:rsid w:val="005D50E8"/>
    <w:rsid w:val="005D7AA5"/>
    <w:rsid w:val="005F4DDD"/>
    <w:rsid w:val="005F7287"/>
    <w:rsid w:val="006048A9"/>
    <w:rsid w:val="00632FC0"/>
    <w:rsid w:val="00634220"/>
    <w:rsid w:val="006404B9"/>
    <w:rsid w:val="006435FD"/>
    <w:rsid w:val="00643B15"/>
    <w:rsid w:val="00643EFC"/>
    <w:rsid w:val="00652F17"/>
    <w:rsid w:val="006878FF"/>
    <w:rsid w:val="006933B6"/>
    <w:rsid w:val="006B54EF"/>
    <w:rsid w:val="006C33C0"/>
    <w:rsid w:val="006C758E"/>
    <w:rsid w:val="006F78F3"/>
    <w:rsid w:val="0071047C"/>
    <w:rsid w:val="0072033E"/>
    <w:rsid w:val="00731939"/>
    <w:rsid w:val="007349DD"/>
    <w:rsid w:val="007478F0"/>
    <w:rsid w:val="0075288F"/>
    <w:rsid w:val="00755C52"/>
    <w:rsid w:val="0076384B"/>
    <w:rsid w:val="00777D22"/>
    <w:rsid w:val="00785A14"/>
    <w:rsid w:val="00796E58"/>
    <w:rsid w:val="00797EA8"/>
    <w:rsid w:val="007A3736"/>
    <w:rsid w:val="007B5BD3"/>
    <w:rsid w:val="007B6C26"/>
    <w:rsid w:val="007C5730"/>
    <w:rsid w:val="007F391F"/>
    <w:rsid w:val="00810C2E"/>
    <w:rsid w:val="008133AE"/>
    <w:rsid w:val="00817761"/>
    <w:rsid w:val="00822EC4"/>
    <w:rsid w:val="00834108"/>
    <w:rsid w:val="00845412"/>
    <w:rsid w:val="00856851"/>
    <w:rsid w:val="00874A8A"/>
    <w:rsid w:val="008878EB"/>
    <w:rsid w:val="008A5BCA"/>
    <w:rsid w:val="008B0CAE"/>
    <w:rsid w:val="008B777D"/>
    <w:rsid w:val="008C4E06"/>
    <w:rsid w:val="008D1F6D"/>
    <w:rsid w:val="00935F1F"/>
    <w:rsid w:val="0093609A"/>
    <w:rsid w:val="009509EA"/>
    <w:rsid w:val="00984FDE"/>
    <w:rsid w:val="00992CEF"/>
    <w:rsid w:val="009A2746"/>
    <w:rsid w:val="009B46C4"/>
    <w:rsid w:val="009C0D17"/>
    <w:rsid w:val="009C5C5A"/>
    <w:rsid w:val="009D322C"/>
    <w:rsid w:val="009E1891"/>
    <w:rsid w:val="009F26BF"/>
    <w:rsid w:val="00A0329C"/>
    <w:rsid w:val="00A20911"/>
    <w:rsid w:val="00A255A7"/>
    <w:rsid w:val="00A34E32"/>
    <w:rsid w:val="00A40351"/>
    <w:rsid w:val="00A40DE8"/>
    <w:rsid w:val="00A5539C"/>
    <w:rsid w:val="00A65C76"/>
    <w:rsid w:val="00A73B5E"/>
    <w:rsid w:val="00A86063"/>
    <w:rsid w:val="00A95AE3"/>
    <w:rsid w:val="00AA1F16"/>
    <w:rsid w:val="00AA31E2"/>
    <w:rsid w:val="00AD5892"/>
    <w:rsid w:val="00AD6DEE"/>
    <w:rsid w:val="00AE614F"/>
    <w:rsid w:val="00B053FD"/>
    <w:rsid w:val="00B12FA0"/>
    <w:rsid w:val="00B1382B"/>
    <w:rsid w:val="00B4143E"/>
    <w:rsid w:val="00B41736"/>
    <w:rsid w:val="00B54961"/>
    <w:rsid w:val="00B63A69"/>
    <w:rsid w:val="00B735D7"/>
    <w:rsid w:val="00B75FAC"/>
    <w:rsid w:val="00B83EEC"/>
    <w:rsid w:val="00B90106"/>
    <w:rsid w:val="00B93F8C"/>
    <w:rsid w:val="00BC16EB"/>
    <w:rsid w:val="00BD3318"/>
    <w:rsid w:val="00C04EA4"/>
    <w:rsid w:val="00C071D4"/>
    <w:rsid w:val="00C10D71"/>
    <w:rsid w:val="00C269BF"/>
    <w:rsid w:val="00C27477"/>
    <w:rsid w:val="00C3045D"/>
    <w:rsid w:val="00C35459"/>
    <w:rsid w:val="00C404D0"/>
    <w:rsid w:val="00C63D47"/>
    <w:rsid w:val="00C66218"/>
    <w:rsid w:val="00C71245"/>
    <w:rsid w:val="00C90157"/>
    <w:rsid w:val="00CA05DA"/>
    <w:rsid w:val="00CA1211"/>
    <w:rsid w:val="00CA4038"/>
    <w:rsid w:val="00CD1D03"/>
    <w:rsid w:val="00CD287F"/>
    <w:rsid w:val="00CD7EB2"/>
    <w:rsid w:val="00CE5983"/>
    <w:rsid w:val="00D0764D"/>
    <w:rsid w:val="00D14A8A"/>
    <w:rsid w:val="00D630B4"/>
    <w:rsid w:val="00D74314"/>
    <w:rsid w:val="00D80C34"/>
    <w:rsid w:val="00D915CD"/>
    <w:rsid w:val="00D92BF1"/>
    <w:rsid w:val="00DA283B"/>
    <w:rsid w:val="00DC1FA1"/>
    <w:rsid w:val="00DC205A"/>
    <w:rsid w:val="00DC2B29"/>
    <w:rsid w:val="00DD2601"/>
    <w:rsid w:val="00DF5952"/>
    <w:rsid w:val="00E042C7"/>
    <w:rsid w:val="00E078EF"/>
    <w:rsid w:val="00E12822"/>
    <w:rsid w:val="00E14CC3"/>
    <w:rsid w:val="00E213D7"/>
    <w:rsid w:val="00E300B8"/>
    <w:rsid w:val="00E40890"/>
    <w:rsid w:val="00E42409"/>
    <w:rsid w:val="00E83B2D"/>
    <w:rsid w:val="00E86018"/>
    <w:rsid w:val="00E90FBA"/>
    <w:rsid w:val="00E9447F"/>
    <w:rsid w:val="00EA240C"/>
    <w:rsid w:val="00EC3C5D"/>
    <w:rsid w:val="00EE0E89"/>
    <w:rsid w:val="00EE1D6D"/>
    <w:rsid w:val="00EE2E65"/>
    <w:rsid w:val="00F006DA"/>
    <w:rsid w:val="00F04FFB"/>
    <w:rsid w:val="00F359CA"/>
    <w:rsid w:val="00F605E7"/>
    <w:rsid w:val="00F6677B"/>
    <w:rsid w:val="00F913CA"/>
    <w:rsid w:val="00F92E16"/>
    <w:rsid w:val="00F969A7"/>
    <w:rsid w:val="00F978BB"/>
    <w:rsid w:val="00FA17C9"/>
    <w:rsid w:val="00FA2506"/>
    <w:rsid w:val="00FA3D24"/>
    <w:rsid w:val="00FB2928"/>
    <w:rsid w:val="00FC1C55"/>
    <w:rsid w:val="00FD1395"/>
    <w:rsid w:val="00FF101D"/>
    <w:rsid w:val="00FF4F35"/>
    <w:rsid w:val="05786EB4"/>
    <w:rsid w:val="05E4E789"/>
    <w:rsid w:val="07CA39C5"/>
    <w:rsid w:val="07CED886"/>
    <w:rsid w:val="098C4A0D"/>
    <w:rsid w:val="0A50C8E3"/>
    <w:rsid w:val="0DAE519A"/>
    <w:rsid w:val="10920353"/>
    <w:rsid w:val="1117D685"/>
    <w:rsid w:val="11A0C0DC"/>
    <w:rsid w:val="1346161C"/>
    <w:rsid w:val="177E6CE9"/>
    <w:rsid w:val="191335F2"/>
    <w:rsid w:val="1BEF1074"/>
    <w:rsid w:val="1D50479B"/>
    <w:rsid w:val="1E0EA433"/>
    <w:rsid w:val="21633924"/>
    <w:rsid w:val="25A09E6A"/>
    <w:rsid w:val="260D0BBF"/>
    <w:rsid w:val="28D7D1A9"/>
    <w:rsid w:val="29B99211"/>
    <w:rsid w:val="2C3E28C3"/>
    <w:rsid w:val="2C73A223"/>
    <w:rsid w:val="2FFD2D04"/>
    <w:rsid w:val="32C00BF3"/>
    <w:rsid w:val="33533731"/>
    <w:rsid w:val="341BBC1C"/>
    <w:rsid w:val="39BBB09A"/>
    <w:rsid w:val="42866B7D"/>
    <w:rsid w:val="461D7AD2"/>
    <w:rsid w:val="4C29A879"/>
    <w:rsid w:val="4D4B6FB7"/>
    <w:rsid w:val="4EE97768"/>
    <w:rsid w:val="50F04A25"/>
    <w:rsid w:val="53E2EE35"/>
    <w:rsid w:val="556C7838"/>
    <w:rsid w:val="55899EC0"/>
    <w:rsid w:val="56C31733"/>
    <w:rsid w:val="5AA2BBD7"/>
    <w:rsid w:val="5D2CF57B"/>
    <w:rsid w:val="5D3AC7B5"/>
    <w:rsid w:val="60701471"/>
    <w:rsid w:val="65F0EC5B"/>
    <w:rsid w:val="66672750"/>
    <w:rsid w:val="6A669B8F"/>
    <w:rsid w:val="6DB2D409"/>
    <w:rsid w:val="736B2A2D"/>
    <w:rsid w:val="74767C73"/>
    <w:rsid w:val="75FAE332"/>
    <w:rsid w:val="769B74E1"/>
    <w:rsid w:val="79892B97"/>
    <w:rsid w:val="7E34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FF983"/>
  <w15:chartTrackingRefBased/>
  <w15:docId w15:val="{6D0048AD-6B96-4B8E-9F72-182FC6C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A9"/>
    <w:pPr>
      <w:tabs>
        <w:tab w:val="left" w:pos="1304"/>
        <w:tab w:val="left" w:pos="2608"/>
        <w:tab w:val="left" w:pos="3912"/>
      </w:tabs>
      <w:spacing w:before="100" w:beforeAutospacing="1" w:after="100" w:afterAutospacing="1" w:line="360" w:lineRule="auto"/>
      <w:contextualSpacing/>
    </w:pPr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E6F"/>
    <w:pPr>
      <w:keepNext/>
      <w:keepLines/>
      <w:spacing w:before="600" w:beforeAutospacing="0" w:after="0" w:afterAutospacing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E6F"/>
    <w:pPr>
      <w:keepNext/>
      <w:keepLines/>
      <w:spacing w:before="600" w:beforeAutospacing="0" w:after="0" w:afterAutospacing="0"/>
      <w:outlineLvl w:val="1"/>
    </w:pPr>
    <w:rPr>
      <w:rFonts w:eastAsiaTheme="majorEastAsia" w:cstheme="majorBidi"/>
      <w:b/>
      <w:color w:val="077D9E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E6F"/>
    <w:pPr>
      <w:keepNext/>
      <w:keepLines/>
      <w:spacing w:before="600" w:beforeAutospacing="0" w:after="0" w:afterAutospacing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8F3"/>
    <w:pPr>
      <w:keepLines/>
      <w:tabs>
        <w:tab w:val="decimal" w:pos="0"/>
        <w:tab w:val="decimal" w:pos="9639"/>
      </w:tabs>
      <w:spacing w:before="0" w:beforeAutospacing="0" w:after="0" w:afterAutospacing="0" w:line="276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F78F3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6F78F3"/>
    <w:pPr>
      <w:tabs>
        <w:tab w:val="center" w:pos="4819"/>
        <w:tab w:val="right" w:pos="9638"/>
      </w:tabs>
      <w:spacing w:before="0" w:beforeAutospacing="0" w:after="0" w:afterAutospacing="0" w:line="276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F78F3"/>
    <w:rPr>
      <w:rFonts w:ascii="Open Sans" w:hAnsi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2B5E6F"/>
    <w:rPr>
      <w:rFonts w:ascii="Open Sans" w:eastAsiaTheme="majorEastAsia" w:hAnsi="Open Sans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E6F"/>
    <w:rPr>
      <w:rFonts w:ascii="Open Sans" w:eastAsiaTheme="majorEastAsia" w:hAnsi="Open Sans" w:cstheme="majorBidi"/>
      <w:b/>
      <w:color w:val="077D9E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5E6F"/>
    <w:rPr>
      <w:rFonts w:ascii="Open Sans" w:eastAsiaTheme="majorEastAsia" w:hAnsi="Open Sans" w:cstheme="majorBidi"/>
      <w:b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048A9"/>
    <w:pPr>
      <w:ind w:left="1304"/>
    </w:pPr>
  </w:style>
  <w:style w:type="paragraph" w:styleId="List">
    <w:name w:val="List"/>
    <w:basedOn w:val="Normal"/>
    <w:uiPriority w:val="99"/>
    <w:unhideWhenUsed/>
    <w:rsid w:val="00416315"/>
    <w:pPr>
      <w:numPr>
        <w:numId w:val="12"/>
      </w:numPr>
    </w:pPr>
  </w:style>
  <w:style w:type="table" w:styleId="TableGrid">
    <w:name w:val="Table Grid"/>
    <w:basedOn w:val="TableNormal"/>
    <w:uiPriority w:val="39"/>
    <w:rsid w:val="00F9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vateksti">
    <w:name w:val="Kuvateksti"/>
    <w:basedOn w:val="Normal"/>
    <w:qFormat/>
    <w:rsid w:val="00416315"/>
  </w:style>
  <w:style w:type="character" w:customStyle="1" w:styleId="BodyTextIndentChar">
    <w:name w:val="Body Text Indent Char"/>
    <w:basedOn w:val="DefaultParagraphFont"/>
    <w:link w:val="BodyTextIndent"/>
    <w:uiPriority w:val="99"/>
    <w:rsid w:val="006048A9"/>
    <w:rPr>
      <w:rFonts w:ascii="Open Sans" w:hAnsi="Open Sans"/>
      <w:sz w:val="22"/>
    </w:rPr>
  </w:style>
  <w:style w:type="paragraph" w:styleId="ListParagraph">
    <w:name w:val="List Paragraph"/>
    <w:basedOn w:val="Normal"/>
    <w:uiPriority w:val="34"/>
    <w:qFormat/>
    <w:rsid w:val="00856851"/>
    <w:pPr>
      <w:numPr>
        <w:numId w:val="13"/>
      </w:numPr>
    </w:pPr>
  </w:style>
  <w:style w:type="paragraph" w:styleId="NoSpacing">
    <w:name w:val="No Spacing"/>
    <w:uiPriority w:val="1"/>
    <w:qFormat/>
    <w:rsid w:val="006C758E"/>
    <w:pPr>
      <w:tabs>
        <w:tab w:val="left" w:pos="1304"/>
        <w:tab w:val="left" w:pos="2608"/>
        <w:tab w:val="left" w:pos="3912"/>
      </w:tabs>
      <w:spacing w:beforeAutospacing="1" w:afterAutospacing="1"/>
      <w:contextualSpacing/>
    </w:pPr>
    <w:rPr>
      <w:rFonts w:ascii="Open Sans" w:hAnsi="Open Sans"/>
      <w:sz w:val="22"/>
    </w:rPr>
  </w:style>
  <w:style w:type="character" w:styleId="Hyperlink">
    <w:name w:val="Hyperlink"/>
    <w:basedOn w:val="DefaultParagraphFont"/>
    <w:uiPriority w:val="99"/>
    <w:unhideWhenUsed/>
    <w:rsid w:val="003707DA"/>
    <w:rPr>
      <w:color w:val="009F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7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A8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A8A"/>
    <w:rPr>
      <w:rFonts w:ascii="Open Sans" w:hAnsi="Open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A8A"/>
    <w:rPr>
      <w:rFonts w:ascii="Open Sans" w:hAnsi="Open San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2506"/>
    <w:rPr>
      <w:color w:val="28B8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yti\Downloads\UEF%20mallipohja%20tunnisteilla.dotx" TargetMode="External"/></Relationships>
</file>

<file path=word/theme/theme1.xml><?xml version="1.0" encoding="utf-8"?>
<a:theme xmlns:a="http://schemas.openxmlformats.org/drawingml/2006/main" name="Office Theme">
  <a:themeElements>
    <a:clrScheme name="UEF">
      <a:dk1>
        <a:srgbClr val="000000"/>
      </a:dk1>
      <a:lt1>
        <a:srgbClr val="FFFFFF"/>
      </a:lt1>
      <a:dk2>
        <a:srgbClr val="000000"/>
      </a:dk2>
      <a:lt2>
        <a:srgbClr val="D4D4D4"/>
      </a:lt2>
      <a:accent1>
        <a:srgbClr val="077E9E"/>
      </a:accent1>
      <a:accent2>
        <a:srgbClr val="006788"/>
      </a:accent2>
      <a:accent3>
        <a:srgbClr val="FFFFFF"/>
      </a:accent3>
      <a:accent4>
        <a:srgbClr val="000000"/>
      </a:accent4>
      <a:accent5>
        <a:srgbClr val="28B8CE"/>
      </a:accent5>
      <a:accent6>
        <a:srgbClr val="005D7B"/>
      </a:accent6>
      <a:hlink>
        <a:srgbClr val="009FB8"/>
      </a:hlink>
      <a:folHlink>
        <a:srgbClr val="28B8CE"/>
      </a:folHlink>
    </a:clrScheme>
    <a:fontScheme name="Otsikko UEF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435601B48794BBE620112C60415FC" ma:contentTypeVersion="4" ma:contentTypeDescription="Create a new document." ma:contentTypeScope="" ma:versionID="c617d1b4fcaea26cf93c02bf5d4d663d">
  <xsd:schema xmlns:xsd="http://www.w3.org/2001/XMLSchema" xmlns:xs="http://www.w3.org/2001/XMLSchema" xmlns:p="http://schemas.microsoft.com/office/2006/metadata/properties" xmlns:ns2="49c32497-735d-4678-a626-f56f1c5e8de0" targetNamespace="http://schemas.microsoft.com/office/2006/metadata/properties" ma:root="true" ma:fieldsID="d0e85df1d3d2600a2b8b65087bfb35f6" ns2:_="">
    <xsd:import namespace="49c32497-735d-4678-a626-f56f1c5e8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2497-735d-4678-a626-f56f1c5e8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EEF3-870E-4082-B1EF-7B80D5F8B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453AA-E504-495C-96B4-3F61CAEFC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A02BF-DFD7-40E1-854F-AC86C02C0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32497-735d-4678-a626-f56f1c5e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E1F0F-1868-41B5-9692-E11B1BDC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UEF mallipohja tunnisteilla</Template>
  <TotalTime>0</TotalTime>
  <Pages>3</Pages>
  <Words>149</Words>
  <Characters>1218</Characters>
  <Application>Microsoft Office Word</Application>
  <DocSecurity>0</DocSecurity>
  <Lines>120</Lines>
  <Paragraphs>47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UEF Asiakirja</dc:title>
  <dc:subject/>
  <dc:creator>Merja Lyytikäinen</dc:creator>
  <cp:keywords/>
  <dc:description/>
  <cp:lastModifiedBy>Merja Lyytikäinen</cp:lastModifiedBy>
  <cp:revision>2</cp:revision>
  <cp:lastPrinted>2023-05-30T11:34:00Z</cp:lastPrinted>
  <dcterms:created xsi:type="dcterms:W3CDTF">2024-08-27T13:31:00Z</dcterms:created>
  <dcterms:modified xsi:type="dcterms:W3CDTF">2024-08-27T13:31:00Z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0x010100AA0435601B48794BBE620112C60415FC</vt:lpwstr>
  </property>
  <property fmtid="{D5CDD505-2E9C-101B-9397-08002B2CF9AE}" pid="3" name="UEFTopic">
    <vt:lpwstr/>
  </property>
  <property fmtid="{D5CDD505-2E9C-101B-9397-08002B2CF9AE}" pid="4" name="GrammarlyDocumentId">
    <vt:lpwstr>9b86be0e-8563-4c2a-b394-746113bbe949</vt:lpwstr>
  </property>
</Properties>
</file>